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4C" w:rsidRDefault="005745AC" w:rsidP="007A763A">
      <w:pPr>
        <w:jc w:val="center"/>
        <w:rPr>
          <w:rFonts w:ascii="Times New Roman" w:hAnsi="Times New Roman" w:cs="Times New Roman"/>
          <w:b/>
          <w:sz w:val="28"/>
          <w:szCs w:val="28"/>
        </w:rPr>
      </w:pPr>
      <w:r w:rsidRPr="005745AC">
        <w:rPr>
          <w:rFonts w:ascii="Times New Roman" w:hAnsi="Times New Roman" w:cs="Times New Roman"/>
          <w:b/>
          <w:sz w:val="28"/>
          <w:szCs w:val="28"/>
        </w:rPr>
        <w:object w:dxaOrig="11906" w:dyaOrig="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95.5pt;height:842.25pt" o:ole="">
            <v:imagedata r:id="rId4" o:title=""/>
          </v:shape>
          <o:OLEObject Type="Embed" ProgID="Word.Document.12" ShapeID="_x0000_i1029" DrawAspect="Content" ObjectID="_1762945242" r:id="rId5"/>
        </w:object>
      </w:r>
    </w:p>
    <w:p w:rsidR="004C04B0" w:rsidRDefault="004C04B0" w:rsidP="004C04B0">
      <w:pPr>
        <w:jc w:val="center"/>
        <w:rPr>
          <w:rFonts w:ascii="Times New Roman" w:hAnsi="Times New Roman" w:cs="Times New Roman"/>
          <w:b/>
          <w:sz w:val="28"/>
          <w:szCs w:val="28"/>
        </w:rPr>
      </w:pPr>
      <w:r>
        <w:rPr>
          <w:rFonts w:ascii="Times New Roman" w:hAnsi="Times New Roman" w:cs="Times New Roman"/>
          <w:b/>
          <w:sz w:val="28"/>
          <w:szCs w:val="28"/>
        </w:rPr>
        <w:t>Последствия жестокого обращения с детьми</w:t>
      </w:r>
    </w:p>
    <w:p w:rsidR="007B6793"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b/>
          <w:sz w:val="28"/>
          <w:szCs w:val="28"/>
        </w:rPr>
        <w:t>Физическое насилие</w:t>
      </w:r>
      <w:r w:rsidRPr="004C04B0">
        <w:rPr>
          <w:rFonts w:ascii="Times New Roman" w:hAnsi="Times New Roman" w:cs="Times New Roman"/>
          <w:sz w:val="28"/>
          <w:szCs w:val="28"/>
        </w:rPr>
        <w:t xml:space="preserve"> над ребенком ведет к самым разнообразным последствиям, наносит непоправимый ущерб здоровью ребенка. Отрицательными последствиями для здоровья являются: потеря или ухудшение функции какого-либо органа, развитие заболевания, нарушение физического или психического развития. Из 100 случаев физического насилия над детьми примерно 1–2 заканчиваются смертью жертвы насилия. Следствиями физического насилия являются синяки, травмы, переломы, повреждения внутренних органов: печени, селезенки, 11 почек и др. Требуется время, чтобы залечить эти повреждения, но еще больше времени и усилий требуется для того, чтобы залечить душевные раны, психику ребенка, пострадавшего от побоев.</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Различные формы </w:t>
      </w:r>
      <w:r w:rsidRPr="004C04B0">
        <w:rPr>
          <w:rFonts w:ascii="Times New Roman" w:hAnsi="Times New Roman" w:cs="Times New Roman"/>
          <w:b/>
          <w:sz w:val="28"/>
          <w:szCs w:val="28"/>
        </w:rPr>
        <w:t>психического насилия</w:t>
      </w:r>
      <w:r w:rsidRPr="004C04B0">
        <w:rPr>
          <w:rFonts w:ascii="Times New Roman" w:hAnsi="Times New Roman" w:cs="Times New Roman"/>
          <w:sz w:val="28"/>
          <w:szCs w:val="28"/>
        </w:rPr>
        <w:t xml:space="preserve"> вызывают различные ближайшие и отдаленные последствия, которые также зависят от возраста, когда ребенок пострадал от данного вида жесткого обращения. Психологам хорошо известно, что эмоционально теплые отношения ребенка с родителями или лицами, их заменяющими, в первые годы жизни являются важнейшим условием для его нормального психического и физического развития. Недостаток или отсутствие такой эмоциональной поддержки вызывает существенные психические и поведенческие расстройства, которые проявятся в дальнейшем в подростковом возрасте. Нередко эти дети, вырастая, оказываются плохими родителями, не могут установить эмоционально теплые отношения с собственными детьми. </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Наиболее часто встречающимися последствиями психического насилия над детьми являются: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отставание в психическом развитии, снижение интеллекта;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агрессивность;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импульсивность, недостаточная способность к контролю собственного поведения;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низкая самооценка и повышенная тревожность;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неумение устанавливать доверительные, эмоционально-теплые отношения;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трудности в общении со сверстниками.</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В большинстве случаев психического насилия имеют место словесные оскорбления ребенка, его негативная оценка со стороны родителей. Неизбежным следствием такой позиции значимых взрослых становится низкая самооценка ребенка. Отсутствие эмоционального контакта с родителями вынуждает его искать альтернативные способы получения эмоций: от бегства в мир фантазий до антиобщественного поведения и агрессии, направленной либо на окружающих, либо на себя. Однако таким путем не всем детям удается стабилизировать свое эмоциональное состояние, поэтому у них нередко встречаются аффективные нарушения (депрессия, тревога).</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Чувства и поведение взаимосвязаны и взаимообусловлены. Поведение может вызывать определенные чувства, но эти же чувства могут вызвать 14 то же самое поведение, в результате чего возникает замкнутый круг, движение по которому ведет к нарастанию поведенческих и эмоциональных расстройств, углублению социальной дезадаптации ребенка. Важную роль в становлении этого порочного круга играет </w:t>
      </w:r>
      <w:r w:rsidRPr="004C04B0">
        <w:rPr>
          <w:rFonts w:ascii="Times New Roman" w:hAnsi="Times New Roman" w:cs="Times New Roman"/>
          <w:sz w:val="28"/>
          <w:szCs w:val="28"/>
        </w:rPr>
        <w:lastRenderedPageBreak/>
        <w:t>убеждение ребенка в собственной вине, в том, что причиной насилия было его неправильное поведение.</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Психологические последствия </w:t>
      </w:r>
      <w:r w:rsidRPr="004C04B0">
        <w:rPr>
          <w:rFonts w:ascii="Times New Roman" w:hAnsi="Times New Roman" w:cs="Times New Roman"/>
          <w:b/>
          <w:sz w:val="28"/>
          <w:szCs w:val="28"/>
        </w:rPr>
        <w:t>сексуального насилия</w:t>
      </w:r>
      <w:r w:rsidRPr="004C04B0">
        <w:rPr>
          <w:rFonts w:ascii="Times New Roman" w:hAnsi="Times New Roman" w:cs="Times New Roman"/>
          <w:sz w:val="28"/>
          <w:szCs w:val="28"/>
        </w:rPr>
        <w:t xml:space="preserve"> разделяют на ближайшие и отдаленные. Ближайшие психологические последствия сексуального злоупотребления проявляются: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эмоциональными расстройствами (сниженное настроение, тревога);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когнитивными расстройствами (навязчивые воспоминания о случившемся);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поведенческими расстройствами (нанесение самоповреждений) и вегетативными (нарушение сна и аппетита). </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К когнитивным нарушениям относятся нередко возникающие у детей, переживших сексуальное насилие, трудности сосредоточения, повышенную утомляемость следствием которых у школьников становится снижение успеваемости. </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Поведенческие нарушения у детей в значительной мере зависят от возраста ребенка. Так, у детей 3–5 лет они проявляются капризностью и плаксивостью, у детей 6–9 лет – недоверием к взрослым. У детей старше 10 лет – нарушением взаимоотношений со сверстниками, отсутствием друзей, поскольку в этом возрасте подростки понимают сексуальный характер совершенных с ними действий и считают себя испорченными, вследствие чего не могут установить дружеские отношения со сверстниками. Среди ближайших психологических последствий наиболее распространенными являются эмоциональные нарушения: переживания гнева и злости.</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Ребенок, особенно маленький, не всегда осознает эти чувства, однако они отчетливо проявляются в следующих нарушениях поведения: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немотивированные конфликты со сверстниками;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агрессивное антиобщественное поведение, вандализм;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«аутоагрессия» – нанесение самоповреждений, употребление психоактивных веществ, суицидальные действия;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обвинение </w:t>
      </w:r>
      <w:proofErr w:type="spellStart"/>
      <w:r w:rsidRPr="004C04B0">
        <w:rPr>
          <w:rFonts w:ascii="Times New Roman" w:hAnsi="Times New Roman" w:cs="Times New Roman"/>
          <w:sz w:val="28"/>
          <w:szCs w:val="28"/>
        </w:rPr>
        <w:t>родителя-ненасильника</w:t>
      </w:r>
      <w:proofErr w:type="spellEnd"/>
      <w:r w:rsidRPr="004C04B0">
        <w:rPr>
          <w:rFonts w:ascii="Times New Roman" w:hAnsi="Times New Roman" w:cs="Times New Roman"/>
          <w:sz w:val="28"/>
          <w:szCs w:val="28"/>
        </w:rPr>
        <w:t xml:space="preserve"> в предательстве, отвержение родителя. </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Отдаленные психологические последствия сексуального злоупотребления развиваются через несколько лет и могут сохраняться как в подростковом, так и в зрелом возрасте. </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К отдаленным психологическим последствиям сексуального насилия относятся: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нарушения сексуального поведения;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трудности при воспитании детей;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психические расстройства; </w:t>
      </w:r>
      <w:r w:rsidRPr="004C04B0">
        <w:rPr>
          <w:rFonts w:ascii="Times New Roman" w:hAnsi="Times New Roman" w:cs="Times New Roman"/>
          <w:sz w:val="28"/>
          <w:szCs w:val="28"/>
        </w:rPr>
        <w:sym w:font="Symbol" w:char="F0A7"/>
      </w:r>
      <w:r w:rsidRPr="004C04B0">
        <w:rPr>
          <w:rFonts w:ascii="Times New Roman" w:hAnsi="Times New Roman" w:cs="Times New Roman"/>
          <w:sz w:val="28"/>
          <w:szCs w:val="28"/>
        </w:rPr>
        <w:t xml:space="preserve"> асоциальное поведение.</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Дошкольники </w:t>
      </w:r>
      <w:r w:rsidRPr="004C04B0">
        <w:rPr>
          <w:rFonts w:ascii="Times New Roman" w:hAnsi="Times New Roman" w:cs="Times New Roman"/>
          <w:sz w:val="28"/>
          <w:szCs w:val="28"/>
        </w:rPr>
        <w:sym w:font="Symbol" w:char="F02D"/>
      </w:r>
      <w:proofErr w:type="spellStart"/>
      <w:r w:rsidRPr="004C04B0">
        <w:rPr>
          <w:rFonts w:ascii="Times New Roman" w:hAnsi="Times New Roman" w:cs="Times New Roman"/>
          <w:sz w:val="28"/>
          <w:szCs w:val="28"/>
        </w:rPr>
        <w:t>сексуализированное</w:t>
      </w:r>
      <w:proofErr w:type="spellEnd"/>
      <w:r w:rsidRPr="004C04B0">
        <w:rPr>
          <w:rFonts w:ascii="Times New Roman" w:hAnsi="Times New Roman" w:cs="Times New Roman"/>
          <w:sz w:val="28"/>
          <w:szCs w:val="28"/>
        </w:rPr>
        <w:t xml:space="preserve"> поведение, сексуально окрашенные игры;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открытая мастурбация, введение посторонних предметов в половые органы;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нарушения сна и аппетита;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отказ общаться или оставаться наедине с определенным взрослым;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регресс в психическом развитии;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немотивированная агрессия.</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Младшие школьники </w:t>
      </w:r>
      <w:r w:rsidRPr="004C04B0">
        <w:rPr>
          <w:rFonts w:ascii="Times New Roman" w:hAnsi="Times New Roman" w:cs="Times New Roman"/>
          <w:sz w:val="28"/>
          <w:szCs w:val="28"/>
        </w:rPr>
        <w:sym w:font="Symbol" w:char="F02D"/>
      </w:r>
      <w:proofErr w:type="spellStart"/>
      <w:r w:rsidRPr="004C04B0">
        <w:rPr>
          <w:rFonts w:ascii="Times New Roman" w:hAnsi="Times New Roman" w:cs="Times New Roman"/>
          <w:sz w:val="28"/>
          <w:szCs w:val="28"/>
        </w:rPr>
        <w:t>сексуализированное</w:t>
      </w:r>
      <w:proofErr w:type="spellEnd"/>
      <w:r w:rsidRPr="004C04B0">
        <w:rPr>
          <w:rFonts w:ascii="Times New Roman" w:hAnsi="Times New Roman" w:cs="Times New Roman"/>
          <w:sz w:val="28"/>
          <w:szCs w:val="28"/>
        </w:rPr>
        <w:t xml:space="preserve"> поведение, сексуально окрашенные игры со сверстниками или прямое вовлечение их в действия сексуального характера;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немотивированная тревога или сниженное настроение;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снижение успеваемости;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отказ или нежелание возвращаться домой из школы;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рисунки откровенно сексуального содержания.</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lastRenderedPageBreak/>
        <w:t xml:space="preserve">Подростки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ранее начало половой жизни со сверстниками или лицами старшего возраста;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сексуальное насилие в отношении сверстников или детей младшего возраста;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использование одежды, полностью закрывающей тело, отказ посещать уроки физкультуры, бассейн, пляж или другие места, где необходимо снимать верхнюю одежду; </w:t>
      </w:r>
      <w:r w:rsidRPr="004C04B0">
        <w:rPr>
          <w:rFonts w:ascii="Times New Roman" w:hAnsi="Times New Roman" w:cs="Times New Roman"/>
          <w:sz w:val="28"/>
          <w:szCs w:val="28"/>
        </w:rPr>
        <w:sym w:font="Symbol" w:char="F02D"/>
      </w:r>
      <w:r w:rsidRPr="004C04B0">
        <w:rPr>
          <w:rFonts w:ascii="Times New Roman" w:hAnsi="Times New Roman" w:cs="Times New Roman"/>
          <w:sz w:val="28"/>
          <w:szCs w:val="28"/>
        </w:rPr>
        <w:t xml:space="preserve"> злоупотребление психоактивными веществами, занятие проституцией.</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Сексуальное насилие вызывает значительные психологические нарушения, которые требуют оказания ребенку специализированной помощи. Длительность этапа восстановления после пережитой травмы определяется выраженностью психологических и поведенческих нарушений, доступностью квалифицированной психологической помощи и наличием поддержки со стороны ближайшего окружения.</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b/>
          <w:sz w:val="28"/>
          <w:szCs w:val="28"/>
        </w:rPr>
        <w:t>Пренебрежение основными потребностями ребенка</w:t>
      </w:r>
      <w:r w:rsidRPr="004C04B0">
        <w:rPr>
          <w:rFonts w:ascii="Times New Roman" w:hAnsi="Times New Roman" w:cs="Times New Roman"/>
          <w:sz w:val="28"/>
          <w:szCs w:val="28"/>
        </w:rPr>
        <w:t xml:space="preserve"> приводит к тому, что детство из периода радостного, беззаботного, полного любви и внимания общения со взрослыми, превращается в безрадостное существование, когда ребенок страдает от недоедания, холода, безразличного отношения взрослых и постоянно болеет. Пренебрежение основными потребностями ребенка часто сочетается с физическим и психическим насилием. Дети, лишенные любви и заботы родителей, готовы полюбить и довериться любому взрослому, который проявит к ним хоть немного внимания. Поэтому они имеют высокий риск оказаться объектом сексуального посягательства со стороны педофилов, которые без труда могут завоевывать их привязанность, делая небольшие подарки и демонстрируя свое участие. </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В раннем возрасте пренебрежение основными потребностями ребенка проявляется в замедленном, не соответствующем возрастным нормам, психическом и физическом развитии, отсутствии гигиенических навыков и навыков самообслуживания. Выраженность отставания в психическом развитии может быть столь значительной, что ее бывает трудно отличить от умственной отсталости. Однако при помещении в благоприятную семейную обстановку (усыновление, передача в патронатную семью) эти дети чрезвычайно быстро достигают возрастных нормативов психического и физического развития. Одним из наиболее демонстративных признаков пренебрежения основными потребностями таких детей следует считать задержку речевого развития при отсутствии органической патологии головного мозга. </w:t>
      </w: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В дошкольном возрасте на первый план выступают признаки отставания в психофизическом развитии (маленький рост, низкая масса тела, ограниченность знаний об окружающем мире) в сочетании с эмоциональными нарушениями (высокий уровень тревоги, сниженная самооценка) и расстройствами поведения. Недостаток любви и внимания со стороны родителей не может быть компенсирован полноценным или даже избыточным удовлетворением материальных потребностей ребенка. Ребенок, которому занимающиеся бизнесом родители не уделяют должного внимания или которому они наняли квалифицированную, но равнодушную няню, будет отставать в психическом развитии, несмотря на обилие игрушек, дорогую одежду и полноценное питание.</w:t>
      </w:r>
    </w:p>
    <w:p w:rsidR="005745AC"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 xml:space="preserve">В школьном возрасте отсутствие или недостаток внимания со стороны родителей приводит к так называемой социально-педагогической запущенности: низкой </w:t>
      </w:r>
    </w:p>
    <w:p w:rsidR="007A763A" w:rsidRDefault="007A763A" w:rsidP="007A763A">
      <w:pPr>
        <w:ind w:left="284" w:firstLine="567"/>
        <w:jc w:val="both"/>
        <w:rPr>
          <w:rFonts w:ascii="Times New Roman" w:hAnsi="Times New Roman" w:cs="Times New Roman"/>
          <w:sz w:val="28"/>
          <w:szCs w:val="28"/>
        </w:rPr>
      </w:pPr>
    </w:p>
    <w:p w:rsidR="004C04B0" w:rsidRP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lastRenderedPageBreak/>
        <w:t>успеваемости, пропускам занятий без уважительных причин, нарушениям взаимоотношений с одноклассниками и учителями, агрессивности и правонарушающему поведению. Таким детям трудно усваивать учебный материал из-за ограниченных представлений об окружающем мире, несформированности учебных навыков, отсутствии помощи со стороны родителей, частых пропусков занятий по болезни. Среди одноклассников дети, родители которых пренебрегают их потребностями, зачастую не пользуются популярностью из-за неопрятного внешнего вида, плохой одежды, отсутствия предметов, играющих важную роль в жизни подростков (мобильный телефон, компьютер или игровая приставка). Такой ребенок оказывается ненужным не только в семье, но и в школе, что нарушает его социализацию и создает высокий риск формирования девиантного поведения.</w:t>
      </w:r>
    </w:p>
    <w:p w:rsidR="004C04B0" w:rsidRDefault="004C04B0" w:rsidP="007A763A">
      <w:pPr>
        <w:ind w:left="284" w:firstLine="567"/>
        <w:jc w:val="both"/>
        <w:rPr>
          <w:rFonts w:ascii="Times New Roman" w:hAnsi="Times New Roman" w:cs="Times New Roman"/>
          <w:sz w:val="28"/>
          <w:szCs w:val="28"/>
        </w:rPr>
      </w:pPr>
      <w:r w:rsidRPr="004C04B0">
        <w:rPr>
          <w:rFonts w:ascii="Times New Roman" w:hAnsi="Times New Roman" w:cs="Times New Roman"/>
          <w:sz w:val="28"/>
          <w:szCs w:val="28"/>
        </w:rPr>
        <w:t>Таким образом, любой вид жестокого обращения с детьми (чаще всего отмечается сочетание нескольких видов насилия) 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следует внимательно рассматривать весь комплекс клинических симптомов, психологических особенностей, социальных условий и обстоятельств, повлекших жестокое обращение с ребенком. Учет специалистами учреждений социального обслуживания факторов, способствующих жестокому обращению и пренебрежению нуждами и интересами детей, позволит максимально верно и эффективно действовать, предупреждая и ликвидируя такие явления.</w:t>
      </w:r>
    </w:p>
    <w:p w:rsidR="0048654C" w:rsidRDefault="0048654C" w:rsidP="007A763A">
      <w:pPr>
        <w:ind w:left="284" w:firstLine="567"/>
        <w:jc w:val="both"/>
        <w:rPr>
          <w:rFonts w:ascii="Times New Roman" w:hAnsi="Times New Roman" w:cs="Times New Roman"/>
          <w:sz w:val="28"/>
          <w:szCs w:val="28"/>
        </w:rPr>
      </w:pPr>
    </w:p>
    <w:p w:rsidR="0048654C" w:rsidRDefault="0048654C" w:rsidP="004C04B0">
      <w:pPr>
        <w:jc w:val="both"/>
        <w:rPr>
          <w:rFonts w:ascii="Times New Roman" w:hAnsi="Times New Roman" w:cs="Times New Roman"/>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8B204C" w:rsidRDefault="008B204C" w:rsidP="007A763A">
      <w:pPr>
        <w:pStyle w:val="a3"/>
        <w:spacing w:before="0" w:beforeAutospacing="0" w:after="0" w:afterAutospacing="0"/>
        <w:rPr>
          <w:rStyle w:val="a4"/>
          <w:sz w:val="28"/>
          <w:szCs w:val="28"/>
        </w:rPr>
      </w:pPr>
    </w:p>
    <w:p w:rsidR="008B204C" w:rsidRDefault="008B204C" w:rsidP="0048654C">
      <w:pPr>
        <w:pStyle w:val="a3"/>
        <w:spacing w:before="0" w:beforeAutospacing="0" w:after="0" w:afterAutospacing="0"/>
        <w:jc w:val="center"/>
        <w:rPr>
          <w:rStyle w:val="a4"/>
          <w:sz w:val="28"/>
          <w:szCs w:val="28"/>
        </w:rPr>
      </w:pPr>
    </w:p>
    <w:p w:rsidR="0048654C" w:rsidRPr="0048654C" w:rsidRDefault="0048654C" w:rsidP="0048654C">
      <w:pPr>
        <w:pStyle w:val="a3"/>
        <w:spacing w:before="0" w:beforeAutospacing="0" w:after="0" w:afterAutospacing="0"/>
        <w:jc w:val="center"/>
        <w:rPr>
          <w:sz w:val="28"/>
          <w:szCs w:val="28"/>
        </w:rPr>
      </w:pPr>
      <w:r w:rsidRPr="0048654C">
        <w:rPr>
          <w:rStyle w:val="a4"/>
          <w:sz w:val="28"/>
          <w:szCs w:val="28"/>
        </w:rPr>
        <w:t>Последствия насилия в семье для развития ребенка</w:t>
      </w:r>
    </w:p>
    <w:p w:rsidR="0048654C" w:rsidRPr="0048654C" w:rsidRDefault="0048654C" w:rsidP="0048654C">
      <w:pPr>
        <w:pStyle w:val="a3"/>
        <w:spacing w:before="0" w:beforeAutospacing="0" w:after="0" w:afterAutospacing="0"/>
        <w:jc w:val="both"/>
        <w:rPr>
          <w:sz w:val="28"/>
          <w:szCs w:val="28"/>
        </w:rPr>
      </w:pPr>
      <w:r w:rsidRPr="0048654C">
        <w:rPr>
          <w:sz w:val="28"/>
          <w:szCs w:val="28"/>
        </w:rPr>
        <w:t> </w:t>
      </w:r>
    </w:p>
    <w:p w:rsidR="0048654C" w:rsidRPr="0048654C" w:rsidRDefault="0048654C" w:rsidP="0048654C">
      <w:pPr>
        <w:pStyle w:val="a3"/>
        <w:spacing w:before="0" w:beforeAutospacing="0" w:after="0" w:afterAutospacing="0"/>
        <w:ind w:firstLine="708"/>
        <w:jc w:val="both"/>
        <w:rPr>
          <w:sz w:val="28"/>
          <w:szCs w:val="28"/>
        </w:rPr>
      </w:pPr>
      <w:r w:rsidRPr="0048654C">
        <w:rPr>
          <w:sz w:val="28"/>
          <w:szCs w:val="28"/>
        </w:rPr>
        <w:t>Все дети, пострадавшие от жестокого обращения и перенесшие насилие, пережили психологическую травму, которая будет отрицательно влиять на личностное, эмоциональное и поведенческое развитие ребенка.</w:t>
      </w:r>
    </w:p>
    <w:p w:rsidR="0048654C" w:rsidRPr="0048654C" w:rsidRDefault="0048654C" w:rsidP="0048654C">
      <w:pPr>
        <w:pStyle w:val="a3"/>
        <w:spacing w:before="0" w:beforeAutospacing="0" w:after="0" w:afterAutospacing="0"/>
        <w:ind w:firstLine="708"/>
        <w:jc w:val="both"/>
        <w:rPr>
          <w:sz w:val="28"/>
          <w:szCs w:val="28"/>
        </w:rPr>
      </w:pPr>
      <w:r w:rsidRPr="0048654C">
        <w:rPr>
          <w:sz w:val="28"/>
          <w:szCs w:val="28"/>
        </w:rPr>
        <w:t>Тяжесть последствий насилия будет зависеть: от вида насилия, возраста ребенка, от реакции окружающих, ситуации. Последствия насилия для ребенка будут серьезнее и тяжелее, если оно совершается близким человеком, например, папой или мамой.</w:t>
      </w:r>
    </w:p>
    <w:p w:rsidR="0048654C" w:rsidRPr="0048654C" w:rsidRDefault="0048654C" w:rsidP="0048654C">
      <w:pPr>
        <w:pStyle w:val="a3"/>
        <w:spacing w:before="0" w:beforeAutospacing="0" w:after="0" w:afterAutospacing="0"/>
        <w:ind w:firstLine="708"/>
        <w:jc w:val="both"/>
        <w:rPr>
          <w:sz w:val="28"/>
          <w:szCs w:val="28"/>
        </w:rPr>
      </w:pPr>
      <w:r w:rsidRPr="0048654C">
        <w:rPr>
          <w:sz w:val="28"/>
          <w:szCs w:val="28"/>
        </w:rPr>
        <w:t xml:space="preserve">Основные последствия сексуального насилия: </w:t>
      </w:r>
      <w:proofErr w:type="spellStart"/>
      <w:r w:rsidRPr="0048654C">
        <w:rPr>
          <w:sz w:val="28"/>
          <w:szCs w:val="28"/>
        </w:rPr>
        <w:t>сексуализированное</w:t>
      </w:r>
      <w:proofErr w:type="spellEnd"/>
      <w:r w:rsidRPr="0048654C">
        <w:rPr>
          <w:sz w:val="28"/>
          <w:szCs w:val="28"/>
        </w:rPr>
        <w:t xml:space="preserve"> поведение (например, интерес у ребенка к фильмам эротического и порнографического характера, имитация полового акта с помощью кукол); нарушение эмоционально-волевой сферы; неуверенность в себе, заниженная самооценка; агрессивность (часто немотивированная); нарушение познавательной деятельности.</w:t>
      </w:r>
    </w:p>
    <w:p w:rsidR="0048654C" w:rsidRPr="0048654C" w:rsidRDefault="0048654C" w:rsidP="0048654C">
      <w:pPr>
        <w:pStyle w:val="a3"/>
        <w:spacing w:before="0" w:beforeAutospacing="0" w:after="0" w:afterAutospacing="0"/>
        <w:ind w:firstLine="708"/>
        <w:jc w:val="both"/>
        <w:rPr>
          <w:sz w:val="28"/>
          <w:szCs w:val="28"/>
        </w:rPr>
      </w:pPr>
      <w:r>
        <w:rPr>
          <w:sz w:val="28"/>
          <w:szCs w:val="28"/>
        </w:rPr>
        <w:t>О</w:t>
      </w:r>
      <w:r w:rsidRPr="0048654C">
        <w:rPr>
          <w:sz w:val="28"/>
          <w:szCs w:val="28"/>
        </w:rPr>
        <w:t>пыт сексуального насилия, перенесенного в детстве или подростковом возрасте, повышает риск стать жертвой сексуального насилия в зрелом возрасте.</w:t>
      </w:r>
    </w:p>
    <w:p w:rsidR="0048654C" w:rsidRPr="0048654C" w:rsidRDefault="0048654C" w:rsidP="0048654C">
      <w:pPr>
        <w:pStyle w:val="a3"/>
        <w:spacing w:before="0" w:beforeAutospacing="0" w:after="0" w:afterAutospacing="0"/>
        <w:ind w:firstLine="708"/>
        <w:jc w:val="both"/>
        <w:rPr>
          <w:sz w:val="28"/>
          <w:szCs w:val="28"/>
        </w:rPr>
      </w:pPr>
      <w:r w:rsidRPr="0048654C">
        <w:rPr>
          <w:sz w:val="28"/>
          <w:szCs w:val="28"/>
        </w:rPr>
        <w:t xml:space="preserve">Последствия физического насилия: агрессивность (например, ребенок жестко относится к животным); пассивность, замкнутость, отсутствие друзей; </w:t>
      </w:r>
      <w:proofErr w:type="spellStart"/>
      <w:r w:rsidRPr="0048654C">
        <w:rPr>
          <w:sz w:val="28"/>
          <w:szCs w:val="28"/>
        </w:rPr>
        <w:t>псевдовзрослое</w:t>
      </w:r>
      <w:proofErr w:type="spellEnd"/>
      <w:r w:rsidRPr="0048654C">
        <w:rPr>
          <w:sz w:val="28"/>
          <w:szCs w:val="28"/>
        </w:rPr>
        <w:t xml:space="preserve"> проведение; эмоциональная нестабильность; плохая школьная успеваемость.</w:t>
      </w:r>
    </w:p>
    <w:p w:rsidR="0048654C" w:rsidRDefault="0048654C" w:rsidP="0048654C">
      <w:pPr>
        <w:pStyle w:val="a3"/>
        <w:spacing w:before="0" w:beforeAutospacing="0" w:after="0" w:afterAutospacing="0"/>
        <w:ind w:firstLine="708"/>
        <w:jc w:val="both"/>
        <w:rPr>
          <w:sz w:val="28"/>
          <w:szCs w:val="28"/>
        </w:rPr>
      </w:pPr>
      <w:r w:rsidRPr="0048654C">
        <w:rPr>
          <w:sz w:val="28"/>
          <w:szCs w:val="28"/>
        </w:rPr>
        <w:t xml:space="preserve">Последствия физического насилия могут быть самими разными: от незначительных нарушений и до грубых отклонений, включая психопатологии, </w:t>
      </w:r>
      <w:proofErr w:type="spellStart"/>
      <w:r w:rsidRPr="0048654C">
        <w:rPr>
          <w:sz w:val="28"/>
          <w:szCs w:val="28"/>
        </w:rPr>
        <w:t>саморазрущающее</w:t>
      </w:r>
      <w:proofErr w:type="spellEnd"/>
      <w:r w:rsidRPr="0048654C">
        <w:rPr>
          <w:sz w:val="28"/>
          <w:szCs w:val="28"/>
        </w:rPr>
        <w:t xml:space="preserve"> и асоциальное поведение. Это определяется возрастом ребенка, его особенностями, характером отношений с наказывающим родителем, силой и способом наказаний.</w:t>
      </w:r>
    </w:p>
    <w:p w:rsidR="0048654C" w:rsidRPr="0048654C" w:rsidRDefault="0048654C" w:rsidP="0048654C">
      <w:pPr>
        <w:pStyle w:val="a3"/>
        <w:spacing w:before="0" w:beforeAutospacing="0" w:after="0" w:afterAutospacing="0"/>
        <w:ind w:firstLine="708"/>
        <w:jc w:val="both"/>
        <w:rPr>
          <w:sz w:val="28"/>
          <w:szCs w:val="28"/>
        </w:rPr>
      </w:pPr>
      <w:r w:rsidRPr="0048654C">
        <w:rPr>
          <w:sz w:val="28"/>
          <w:szCs w:val="28"/>
        </w:rPr>
        <w:t>К последствиям психического насилия относятся: задержка физического, психического и эмоционально-волевого развития; эмоциональная незрелость; страхи, фобии; нарушенная привязанность (отсутствие доверительных, теплых отношений с родителями); психосоматические заболевания (это телесная реакция организма на психологическую травму: гипертоническая болезнь, язва желудка, бронхиальная астма, кожные заболевания); нарушение познавательной деятельности.</w:t>
      </w:r>
    </w:p>
    <w:p w:rsidR="0048654C" w:rsidRPr="0048654C" w:rsidRDefault="0048654C" w:rsidP="0048654C">
      <w:pPr>
        <w:pStyle w:val="a3"/>
        <w:spacing w:before="0" w:beforeAutospacing="0" w:after="0" w:afterAutospacing="0"/>
        <w:ind w:firstLine="708"/>
        <w:jc w:val="both"/>
        <w:rPr>
          <w:sz w:val="28"/>
          <w:szCs w:val="28"/>
        </w:rPr>
      </w:pPr>
      <w:r w:rsidRPr="0048654C">
        <w:rPr>
          <w:sz w:val="28"/>
          <w:szCs w:val="28"/>
        </w:rPr>
        <w:t>Эмоционально теплые отношения ребенка с родителями или лицами, их замещающими, в первые годы жизни, являются важнейшим условием для его нормального психического и физического развития. Недостаток или отсутствие такой эмоциональной поддержки, вызывает существенные психические и поведенческие расстройства, которые будут проявляться во взрослом возрасте. Психологическое насилие может начинаться, когда ребенок находится еще в утробе матери – он нежеланный, лишний, его уже не любят.</w:t>
      </w:r>
      <w:r>
        <w:rPr>
          <w:sz w:val="28"/>
          <w:szCs w:val="28"/>
        </w:rPr>
        <w:tab/>
      </w:r>
      <w:r w:rsidRPr="0048654C">
        <w:rPr>
          <w:sz w:val="28"/>
          <w:szCs w:val="28"/>
        </w:rPr>
        <w:t>Насилие над детьми со стороны родителей, к сожалению, в последнее время стало неотъемлемой чертой современной семьи. И это не обязательно неблагополучная семья, например, где родители злоупотребляют спиртными напитками. Часто это семья с хорошим материальным достатком, благоустроенным жильем, но в семье происходит насилие в отношении ребенка.</w:t>
      </w:r>
    </w:p>
    <w:p w:rsidR="0048654C" w:rsidRPr="0048654C" w:rsidRDefault="0048654C" w:rsidP="0048654C">
      <w:pPr>
        <w:pStyle w:val="a3"/>
        <w:spacing w:before="0" w:beforeAutospacing="0" w:after="0" w:afterAutospacing="0"/>
        <w:ind w:firstLine="708"/>
        <w:jc w:val="both"/>
        <w:rPr>
          <w:sz w:val="28"/>
          <w:szCs w:val="28"/>
        </w:rPr>
      </w:pPr>
      <w:r w:rsidRPr="0048654C">
        <w:rPr>
          <w:sz w:val="28"/>
          <w:szCs w:val="28"/>
        </w:rPr>
        <w:t>Самое страшное то, что в будущем модель поведения родителей, станет стандартом поведения ребенка. Например, если его родители применяли физическое наказание, то став взрослым, он тоже будет использовать ремень в своей семье.</w:t>
      </w:r>
    </w:p>
    <w:p w:rsidR="0048654C" w:rsidRPr="0048654C" w:rsidRDefault="0048654C" w:rsidP="0048654C">
      <w:pPr>
        <w:pStyle w:val="a3"/>
        <w:spacing w:before="0" w:beforeAutospacing="0" w:after="0" w:afterAutospacing="0"/>
        <w:ind w:firstLine="708"/>
        <w:jc w:val="both"/>
        <w:rPr>
          <w:sz w:val="28"/>
          <w:szCs w:val="28"/>
        </w:rPr>
      </w:pPr>
      <w:bookmarkStart w:id="0" w:name="_GoBack"/>
      <w:bookmarkEnd w:id="0"/>
      <w:r w:rsidRPr="0048654C">
        <w:rPr>
          <w:sz w:val="28"/>
          <w:szCs w:val="28"/>
        </w:rPr>
        <w:t xml:space="preserve">По данным научных исследований, насилие в той или иной форме наблюдается в каждой четвертой семье. Что касается детей – жертв насилия в семье, то они находятся в правовой зависимости от тех, кто совершает в отношении них насильственные действия. Их истязателями, как правило, являются родители, по закону обязанные представлять и </w:t>
      </w:r>
      <w:r w:rsidRPr="0048654C">
        <w:rPr>
          <w:sz w:val="28"/>
          <w:szCs w:val="28"/>
        </w:rPr>
        <w:lastRenderedPageBreak/>
        <w:t>защищать их права и законные интересы. Ежегодно около 2 миллионов детей в возрасте до 14 лет избиваются родителями. Для многих из этих детей исходом является смерть.      Более 50 тысяч детей в течение года уходят из дома, спасаясь от собственных родителей. Многие дети являются жертвами «пьяной педагогики», которая, подчас, приводит к трагическим последствиям для ребенка.</w:t>
      </w:r>
    </w:p>
    <w:p w:rsidR="0048654C" w:rsidRPr="0048654C" w:rsidRDefault="0048654C" w:rsidP="0048654C">
      <w:pPr>
        <w:jc w:val="both"/>
        <w:rPr>
          <w:rFonts w:ascii="Times New Roman" w:hAnsi="Times New Roman" w:cs="Times New Roman"/>
          <w:sz w:val="28"/>
          <w:szCs w:val="28"/>
        </w:rPr>
      </w:pPr>
    </w:p>
    <w:sectPr w:rsidR="0048654C" w:rsidRPr="0048654C" w:rsidSect="007A763A">
      <w:pgSz w:w="11906" w:h="16838"/>
      <w:pgMar w:top="0" w:right="850"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6793"/>
    <w:rsid w:val="00035FAB"/>
    <w:rsid w:val="0048654C"/>
    <w:rsid w:val="004C04B0"/>
    <w:rsid w:val="005745AC"/>
    <w:rsid w:val="007A763A"/>
    <w:rsid w:val="007B6793"/>
    <w:rsid w:val="008B2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54C"/>
    <w:rPr>
      <w:b/>
      <w:bCs/>
    </w:rPr>
  </w:style>
</w:styles>
</file>

<file path=word/webSettings.xml><?xml version="1.0" encoding="utf-8"?>
<w:webSettings xmlns:r="http://schemas.openxmlformats.org/officeDocument/2006/relationships" xmlns:w="http://schemas.openxmlformats.org/wordprocessingml/2006/main">
  <w:divs>
    <w:div w:id="5426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Центр Семья</cp:lastModifiedBy>
  <cp:revision>4</cp:revision>
  <dcterms:created xsi:type="dcterms:W3CDTF">2023-04-10T07:54:00Z</dcterms:created>
  <dcterms:modified xsi:type="dcterms:W3CDTF">2023-12-01T05:12:00Z</dcterms:modified>
</cp:coreProperties>
</file>